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539"/>
        <w:tblW w:w="0" w:type="auto"/>
        <w:tblLook w:val="00A0" w:firstRow="1" w:lastRow="0" w:firstColumn="1" w:lastColumn="0" w:noHBand="0" w:noVBand="0"/>
      </w:tblPr>
      <w:tblGrid>
        <w:gridCol w:w="3801"/>
        <w:gridCol w:w="5549"/>
      </w:tblGrid>
      <w:tr w:rsidR="00C11CEC" w:rsidRPr="007401BC" w14:paraId="3D73940E" w14:textId="77777777" w:rsidTr="007401BC">
        <w:tc>
          <w:tcPr>
            <w:tcW w:w="3888" w:type="dxa"/>
          </w:tcPr>
          <w:p w14:paraId="6591B39D" w14:textId="77777777" w:rsidR="00C11CEC" w:rsidRPr="007401BC" w:rsidRDefault="00C11CEC" w:rsidP="007401B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401BC">
              <w:rPr>
                <w:rFonts w:ascii="Arial" w:hAnsi="Arial" w:cs="Arial"/>
                <w:b/>
                <w:sz w:val="24"/>
                <w:szCs w:val="24"/>
              </w:rPr>
              <w:t>MEETING SUBJECT:</w:t>
            </w:r>
          </w:p>
        </w:tc>
        <w:tc>
          <w:tcPr>
            <w:tcW w:w="5688" w:type="dxa"/>
          </w:tcPr>
          <w:p w14:paraId="21A476F0" w14:textId="77777777" w:rsidR="00C11CEC" w:rsidRPr="007401BC" w:rsidRDefault="009E740E" w:rsidP="004D17B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PINTAD</w:t>
            </w:r>
            <w:r w:rsidR="00C11CEC" w:rsidRPr="007401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60E61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867A45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1200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D17B7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="00867A45">
              <w:rPr>
                <w:rFonts w:ascii="Arial" w:hAnsi="Arial" w:cs="Arial"/>
                <w:b/>
                <w:sz w:val="24"/>
                <w:szCs w:val="24"/>
              </w:rPr>
              <w:t>February</w:t>
            </w:r>
            <w:r w:rsidR="004D17B7">
              <w:rPr>
                <w:rFonts w:ascii="Arial" w:hAnsi="Arial" w:cs="Arial"/>
                <w:b/>
                <w:sz w:val="24"/>
                <w:szCs w:val="24"/>
              </w:rPr>
              <w:t>”</w:t>
            </w:r>
            <w:r w:rsidR="00BB59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11CEC" w:rsidRPr="007401BC">
              <w:rPr>
                <w:rFonts w:ascii="Arial" w:hAnsi="Arial" w:cs="Arial"/>
                <w:b/>
                <w:sz w:val="24"/>
                <w:szCs w:val="24"/>
              </w:rPr>
              <w:t>Telecon</w:t>
            </w:r>
            <w:r w:rsidR="001200A6">
              <w:rPr>
                <w:rFonts w:ascii="Arial" w:hAnsi="Arial" w:cs="Arial"/>
                <w:b/>
                <w:sz w:val="24"/>
                <w:szCs w:val="24"/>
              </w:rPr>
              <w:t>ference</w:t>
            </w:r>
          </w:p>
        </w:tc>
      </w:tr>
      <w:tr w:rsidR="00C11CEC" w:rsidRPr="007401BC" w14:paraId="5DA155BD" w14:textId="77777777" w:rsidTr="007401BC">
        <w:tc>
          <w:tcPr>
            <w:tcW w:w="3888" w:type="dxa"/>
          </w:tcPr>
          <w:p w14:paraId="16039FC6" w14:textId="77777777" w:rsidR="00C11CEC" w:rsidRPr="007401BC" w:rsidRDefault="00C11CEC" w:rsidP="007401B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401BC">
              <w:rPr>
                <w:rFonts w:ascii="Arial" w:hAnsi="Arial" w:cs="Arial"/>
                <w:b/>
                <w:sz w:val="24"/>
                <w:szCs w:val="24"/>
              </w:rPr>
              <w:t>DATE / TIME:</w:t>
            </w:r>
          </w:p>
        </w:tc>
        <w:tc>
          <w:tcPr>
            <w:tcW w:w="5688" w:type="dxa"/>
          </w:tcPr>
          <w:p w14:paraId="24153BBC" w14:textId="77777777" w:rsidR="00C11CEC" w:rsidRPr="007401BC" w:rsidRDefault="00867A45" w:rsidP="004D17B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9FEB2019</w:t>
            </w:r>
            <w:r w:rsidR="00C11CEC" w:rsidRPr="007401BC">
              <w:rPr>
                <w:rFonts w:ascii="Arial" w:hAnsi="Arial" w:cs="Arial"/>
                <w:b/>
                <w:sz w:val="24"/>
                <w:szCs w:val="24"/>
              </w:rPr>
              <w:t xml:space="preserve"> / 11:00 AM EST</w:t>
            </w:r>
          </w:p>
        </w:tc>
      </w:tr>
      <w:tr w:rsidR="00C11CEC" w:rsidRPr="007401BC" w14:paraId="17C99854" w14:textId="77777777" w:rsidTr="007401BC">
        <w:tc>
          <w:tcPr>
            <w:tcW w:w="3888" w:type="dxa"/>
          </w:tcPr>
          <w:p w14:paraId="11632794" w14:textId="20EF4837" w:rsidR="00C11CEC" w:rsidRPr="007401BC" w:rsidRDefault="00613FD4" w:rsidP="007401B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MINUTES </w:t>
            </w:r>
            <w:r w:rsidR="00C11CEC" w:rsidRPr="007401BC">
              <w:rPr>
                <w:rFonts w:ascii="Arial" w:hAnsi="Arial" w:cs="Arial"/>
                <w:b/>
                <w:sz w:val="24"/>
                <w:szCs w:val="24"/>
              </w:rPr>
              <w:t>PREPARED BY:</w:t>
            </w:r>
          </w:p>
        </w:tc>
        <w:tc>
          <w:tcPr>
            <w:tcW w:w="5688" w:type="dxa"/>
          </w:tcPr>
          <w:p w14:paraId="23F20C2B" w14:textId="2CCA313B" w:rsidR="00C11CEC" w:rsidRPr="007401BC" w:rsidRDefault="003B24EA" w:rsidP="002A5C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Andrea Kolligian</w:t>
            </w:r>
            <w:bookmarkStart w:id="0" w:name="_GoBack"/>
            <w:bookmarkEnd w:id="0"/>
          </w:p>
        </w:tc>
      </w:tr>
      <w:tr w:rsidR="00C11CEC" w:rsidRPr="007401BC" w14:paraId="4BFC67F2" w14:textId="77777777" w:rsidTr="007401BC">
        <w:tc>
          <w:tcPr>
            <w:tcW w:w="3888" w:type="dxa"/>
          </w:tcPr>
          <w:p w14:paraId="2BE585AA" w14:textId="77777777" w:rsidR="00C11CEC" w:rsidRPr="007401BC" w:rsidRDefault="00C11CEC" w:rsidP="007401B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401BC">
              <w:rPr>
                <w:rFonts w:ascii="Arial" w:hAnsi="Arial" w:cs="Arial"/>
                <w:b/>
                <w:sz w:val="24"/>
                <w:szCs w:val="24"/>
              </w:rPr>
              <w:t>LOCATION:</w:t>
            </w:r>
          </w:p>
        </w:tc>
        <w:tc>
          <w:tcPr>
            <w:tcW w:w="5688" w:type="dxa"/>
          </w:tcPr>
          <w:p w14:paraId="1F45989C" w14:textId="77777777" w:rsidR="00C11CEC" w:rsidRPr="007401BC" w:rsidRDefault="00C11CEC" w:rsidP="007401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01BC">
              <w:rPr>
                <w:rFonts w:ascii="Arial" w:hAnsi="Arial" w:cs="Arial"/>
                <w:b/>
                <w:sz w:val="24"/>
                <w:szCs w:val="24"/>
              </w:rPr>
              <w:t>Teleconference</w:t>
            </w:r>
          </w:p>
        </w:tc>
      </w:tr>
    </w:tbl>
    <w:p w14:paraId="2D2C8F80" w14:textId="77777777" w:rsidR="009E740E" w:rsidRDefault="009E740E" w:rsidP="007401BC">
      <w:pPr>
        <w:rPr>
          <w:rFonts w:ascii="Arial" w:hAnsi="Arial" w:cs="Arial"/>
          <w:b/>
          <w:sz w:val="28"/>
          <w:szCs w:val="28"/>
        </w:rPr>
      </w:pPr>
    </w:p>
    <w:p w14:paraId="2189DA26" w14:textId="77777777" w:rsidR="007401BC" w:rsidRPr="007401BC" w:rsidRDefault="007401BC" w:rsidP="007401BC">
      <w:pPr>
        <w:rPr>
          <w:rFonts w:ascii="Arial" w:hAnsi="Arial" w:cs="Arial"/>
          <w:b/>
          <w:sz w:val="28"/>
          <w:szCs w:val="28"/>
        </w:rPr>
      </w:pPr>
      <w:r w:rsidRPr="007401BC">
        <w:rPr>
          <w:rFonts w:ascii="Arial" w:hAnsi="Arial" w:cs="Arial"/>
          <w:b/>
          <w:sz w:val="28"/>
          <w:szCs w:val="28"/>
        </w:rPr>
        <w:t>MEETING SUMMARY</w:t>
      </w:r>
    </w:p>
    <w:p w14:paraId="4082A392" w14:textId="77777777" w:rsidR="00C11CEC" w:rsidRPr="007401BC" w:rsidRDefault="00C11CEC">
      <w:pPr>
        <w:rPr>
          <w:rFonts w:ascii="Arial" w:hAnsi="Arial" w:cs="Arial"/>
          <w:sz w:val="24"/>
          <w:szCs w:val="24"/>
        </w:rPr>
      </w:pPr>
    </w:p>
    <w:p w14:paraId="6EC9E19E" w14:textId="77777777" w:rsidR="00C11CEC" w:rsidRPr="007401BC" w:rsidRDefault="00C11CEC">
      <w:pPr>
        <w:rPr>
          <w:rFonts w:ascii="Arial" w:hAnsi="Arial" w:cs="Arial"/>
          <w:sz w:val="24"/>
          <w:szCs w:val="24"/>
        </w:rPr>
      </w:pPr>
      <w:r w:rsidRPr="007401BC">
        <w:rPr>
          <w:rFonts w:ascii="Arial" w:hAnsi="Arial" w:cs="Arial"/>
          <w:sz w:val="24"/>
          <w:szCs w:val="24"/>
        </w:rPr>
        <w:t>DISCUSSION POINTS:</w:t>
      </w:r>
    </w:p>
    <w:p w14:paraId="51E15279" w14:textId="77777777" w:rsidR="00C11CEC" w:rsidRPr="007401BC" w:rsidRDefault="00C11CE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"/>
        <w:gridCol w:w="8974"/>
      </w:tblGrid>
      <w:tr w:rsidR="001200A6" w:rsidRPr="00217D4E" w14:paraId="68142935" w14:textId="77777777" w:rsidTr="00867A45">
        <w:trPr>
          <w:trHeight w:val="332"/>
        </w:trPr>
        <w:tc>
          <w:tcPr>
            <w:tcW w:w="378" w:type="dxa"/>
          </w:tcPr>
          <w:p w14:paraId="4C25D156" w14:textId="77777777" w:rsidR="001200A6" w:rsidRPr="00BB5939" w:rsidRDefault="001200A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B5939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9198" w:type="dxa"/>
          </w:tcPr>
          <w:p w14:paraId="61DCA0DD" w14:textId="77777777" w:rsidR="001200A6" w:rsidRPr="00BB5939" w:rsidRDefault="001200A6" w:rsidP="00F02113">
            <w:pPr>
              <w:tabs>
                <w:tab w:val="left" w:pos="1080"/>
              </w:tabs>
              <w:spacing w:after="200"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B5939">
              <w:rPr>
                <w:rFonts w:asciiTheme="minorHAnsi" w:hAnsiTheme="minorHAnsi"/>
                <w:b/>
                <w:sz w:val="22"/>
                <w:szCs w:val="22"/>
              </w:rPr>
              <w:t>Welcome</w:t>
            </w:r>
          </w:p>
        </w:tc>
      </w:tr>
      <w:tr w:rsidR="008916BE" w:rsidRPr="00217D4E" w14:paraId="08E0F3B0" w14:textId="77777777" w:rsidTr="00C11CEC">
        <w:tc>
          <w:tcPr>
            <w:tcW w:w="378" w:type="dxa"/>
          </w:tcPr>
          <w:p w14:paraId="687DB7CF" w14:textId="77777777" w:rsidR="008916BE" w:rsidRPr="00BB5939" w:rsidRDefault="001200A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B5939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9198" w:type="dxa"/>
          </w:tcPr>
          <w:p w14:paraId="3A016D12" w14:textId="21A97408" w:rsidR="004D17B7" w:rsidRDefault="00867A45" w:rsidP="004D17B7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867A45">
              <w:rPr>
                <w:b/>
              </w:rPr>
              <w:t>Lale Kostakoglu</w:t>
            </w:r>
            <w:r w:rsidR="004D17B7" w:rsidRPr="00867A45">
              <w:rPr>
                <w:b/>
              </w:rPr>
              <w:t>,</w:t>
            </w:r>
            <w:r w:rsidR="004D17B7" w:rsidRPr="00AE7C1C">
              <w:rPr>
                <w:b/>
              </w:rPr>
              <w:t xml:space="preserve"> </w:t>
            </w:r>
            <w:r w:rsidR="00AE7C1C" w:rsidRPr="00AE7C1C">
              <w:rPr>
                <w:b/>
              </w:rPr>
              <w:t>MD</w:t>
            </w:r>
            <w:r w:rsidR="00AE7C1C">
              <w:t xml:space="preserve"> </w:t>
            </w:r>
            <w:r w:rsidR="00613FD4">
              <w:t>Professor of Radiology</w:t>
            </w:r>
            <w:r w:rsidRPr="00867A45">
              <w:t xml:space="preserve"> at Mount Sinai Health S</w:t>
            </w:r>
            <w:r w:rsidR="00613FD4">
              <w:t xml:space="preserve">ystem, specializing in </w:t>
            </w:r>
            <w:r w:rsidRPr="00867A45">
              <w:t>Nuclear Medicine</w:t>
            </w:r>
            <w:r w:rsidR="00613FD4">
              <w:t xml:space="preserve">, lead a discussion of </w:t>
            </w:r>
            <w:r w:rsidR="004D17B7" w:rsidRPr="004D17B7">
              <w:rPr>
                <w:b/>
                <w:bCs/>
                <w:i/>
                <w:iCs/>
              </w:rPr>
              <w:t>“</w:t>
            </w:r>
            <w:r>
              <w:rPr>
                <w:b/>
                <w:bCs/>
                <w:i/>
                <w:iCs/>
              </w:rPr>
              <w:t>A clinical perspective on the changing landscape in lymphoma criteria</w:t>
            </w:r>
            <w:r w:rsidR="00613FD4">
              <w:rPr>
                <w:b/>
                <w:bCs/>
                <w:i/>
                <w:iCs/>
              </w:rPr>
              <w:t xml:space="preserve">”. </w:t>
            </w:r>
            <w:r w:rsidR="00613FD4" w:rsidRPr="00613FD4">
              <w:rPr>
                <w:bCs/>
                <w:iCs/>
              </w:rPr>
              <w:t>Slides of presentation are also available.</w:t>
            </w:r>
          </w:p>
          <w:p w14:paraId="63C22274" w14:textId="18B295F3" w:rsidR="00867A45" w:rsidRDefault="00613FD4" w:rsidP="00613FD4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Shared examples of challenges with </w:t>
            </w:r>
            <w:r w:rsidR="00867A45" w:rsidRPr="00613FD4">
              <w:rPr>
                <w:b/>
                <w:bCs/>
                <w:iCs/>
              </w:rPr>
              <w:t>Lugano</w:t>
            </w:r>
            <w:r>
              <w:rPr>
                <w:b/>
                <w:bCs/>
                <w:iCs/>
              </w:rPr>
              <w:t>, Lyric and RECIL criteria.</w:t>
            </w:r>
          </w:p>
          <w:p w14:paraId="162F46EC" w14:textId="1CED249A" w:rsidR="00613FD4" w:rsidRPr="00613FD4" w:rsidRDefault="00613FD4" w:rsidP="00613FD4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Encouraged the group to start thinking beyond these criteria to more quantitative measures.</w:t>
            </w:r>
          </w:p>
          <w:p w14:paraId="2194B3F9" w14:textId="77777777" w:rsidR="00613FD4" w:rsidRDefault="00424180" w:rsidP="004D17B7">
            <w:pPr>
              <w:spacing w:after="200"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Comments on presentation: </w:t>
            </w:r>
          </w:p>
          <w:p w14:paraId="7688C9F1" w14:textId="724A8721" w:rsidR="00424180" w:rsidRPr="00613FD4" w:rsidRDefault="00424180" w:rsidP="00613FD4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b/>
                <w:bCs/>
                <w:iCs/>
              </w:rPr>
            </w:pPr>
            <w:r w:rsidRPr="00613FD4">
              <w:rPr>
                <w:b/>
                <w:bCs/>
                <w:iCs/>
              </w:rPr>
              <w:t xml:space="preserve">QIBA </w:t>
            </w:r>
            <w:r w:rsidR="003B24EA">
              <w:rPr>
                <w:b/>
                <w:bCs/>
                <w:iCs/>
              </w:rPr>
              <w:t xml:space="preserve">has developed FDG-PET profile </w:t>
            </w:r>
            <w:r w:rsidR="00846F15">
              <w:rPr>
                <w:b/>
                <w:bCs/>
                <w:iCs/>
              </w:rPr>
              <w:t xml:space="preserve">and protocol that clearly describe standardized imaging procedures to achieve reproducible quantitative endpoints. If followed the </w:t>
            </w:r>
            <w:r w:rsidRPr="00613FD4">
              <w:rPr>
                <w:b/>
                <w:bCs/>
                <w:iCs/>
              </w:rPr>
              <w:t>reproducibility</w:t>
            </w:r>
            <w:r w:rsidR="00846F15">
              <w:rPr>
                <w:b/>
                <w:bCs/>
                <w:iCs/>
              </w:rPr>
              <w:t xml:space="preserve"> needed for determination of a minor response in RECIL</w:t>
            </w:r>
            <w:r w:rsidRPr="00613FD4">
              <w:rPr>
                <w:b/>
                <w:bCs/>
                <w:iCs/>
              </w:rPr>
              <w:t xml:space="preserve"> (10%) </w:t>
            </w:r>
            <w:r w:rsidR="00846F15">
              <w:rPr>
                <w:b/>
                <w:bCs/>
                <w:iCs/>
              </w:rPr>
              <w:t xml:space="preserve">should be achieved (Dan Sullivan). </w:t>
            </w:r>
          </w:p>
          <w:p w14:paraId="2F0D04DE" w14:textId="2FC4EE4A" w:rsidR="00613FD4" w:rsidRDefault="00846F15" w:rsidP="00613FD4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There has been a reluctance to use metabolic t</w:t>
            </w:r>
            <w:r w:rsidR="00424180" w:rsidRPr="00613FD4">
              <w:rPr>
                <w:b/>
                <w:bCs/>
                <w:iCs/>
              </w:rPr>
              <w:t>umor volume</w:t>
            </w:r>
            <w:r>
              <w:rPr>
                <w:b/>
                <w:bCs/>
                <w:iCs/>
              </w:rPr>
              <w:t xml:space="preserve"> (MTV) and change in clinical trialsas there</w:t>
            </w:r>
            <w:r w:rsidR="00AE7C1C" w:rsidRPr="00613FD4">
              <w:rPr>
                <w:b/>
                <w:bCs/>
                <w:iCs/>
              </w:rPr>
              <w:t xml:space="preserve"> is</w:t>
            </w:r>
            <w:r>
              <w:rPr>
                <w:b/>
                <w:bCs/>
                <w:iCs/>
              </w:rPr>
              <w:t xml:space="preserve"> insufficient agreement on a</w:t>
            </w:r>
            <w:r w:rsidR="00424180" w:rsidRPr="00613FD4">
              <w:rPr>
                <w:b/>
                <w:bCs/>
                <w:iCs/>
              </w:rPr>
              <w:t xml:space="preserve"> standardized approach. </w:t>
            </w:r>
            <w:r>
              <w:rPr>
                <w:b/>
                <w:bCs/>
                <w:iCs/>
              </w:rPr>
              <w:t>Standardization would be greatly beneficial</w:t>
            </w:r>
            <w:r w:rsidR="00424180" w:rsidRPr="00613FD4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(</w:t>
            </w:r>
            <w:r w:rsidR="00424180" w:rsidRPr="00613FD4">
              <w:rPr>
                <w:b/>
                <w:bCs/>
                <w:iCs/>
              </w:rPr>
              <w:t>L</w:t>
            </w:r>
            <w:r>
              <w:rPr>
                <w:b/>
                <w:bCs/>
                <w:iCs/>
              </w:rPr>
              <w:t>ale Kostakoglu).</w:t>
            </w:r>
            <w:r w:rsidR="00424180" w:rsidRPr="00613FD4">
              <w:rPr>
                <w:b/>
                <w:bCs/>
                <w:iCs/>
              </w:rPr>
              <w:t xml:space="preserve"> </w:t>
            </w:r>
          </w:p>
          <w:p w14:paraId="37999F20" w14:textId="77777777" w:rsidR="00613FD4" w:rsidRDefault="00613FD4" w:rsidP="00613FD4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Interest was voiced to explore MTV in available data.</w:t>
            </w:r>
          </w:p>
          <w:p w14:paraId="20F83035" w14:textId="742801DC" w:rsidR="00424180" w:rsidRPr="00613FD4" w:rsidRDefault="00613FD4" w:rsidP="00613FD4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It was also suggested that PINTAD could </w:t>
            </w:r>
            <w:r w:rsidR="003B24EA">
              <w:rPr>
                <w:b/>
                <w:bCs/>
                <w:iCs/>
              </w:rPr>
              <w:t xml:space="preserve">potentially take on benchmarking/ </w:t>
            </w:r>
            <w:r>
              <w:rPr>
                <w:b/>
                <w:bCs/>
                <w:iCs/>
              </w:rPr>
              <w:t xml:space="preserve">drive </w:t>
            </w:r>
            <w:r w:rsidR="003B24EA">
              <w:rPr>
                <w:b/>
                <w:bCs/>
                <w:iCs/>
              </w:rPr>
              <w:t>an effort harmonizing thresholding approaches in volume determinations</w:t>
            </w:r>
            <w:r>
              <w:rPr>
                <w:b/>
                <w:bCs/>
                <w:iCs/>
              </w:rPr>
              <w:br/>
            </w:r>
          </w:p>
          <w:p w14:paraId="3FCF2591" w14:textId="0ECC7BA9" w:rsidR="004D17B7" w:rsidRPr="00BB5939" w:rsidRDefault="004D17B7" w:rsidP="00BB5939">
            <w:pPr>
              <w:tabs>
                <w:tab w:val="left" w:pos="1080"/>
              </w:tabs>
              <w:spacing w:after="200"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C11CEC" w:rsidRPr="00217D4E" w14:paraId="1239B1A5" w14:textId="77777777" w:rsidTr="00C11CEC">
        <w:tc>
          <w:tcPr>
            <w:tcW w:w="378" w:type="dxa"/>
          </w:tcPr>
          <w:p w14:paraId="38F14968" w14:textId="77777777" w:rsidR="00C11CEC" w:rsidRPr="00BB5939" w:rsidRDefault="000731D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B5939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9198" w:type="dxa"/>
          </w:tcPr>
          <w:p w14:paraId="1B99E38A" w14:textId="77777777" w:rsidR="00C11CEC" w:rsidRPr="00BB5939" w:rsidRDefault="007401BC" w:rsidP="00303D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B5939">
              <w:rPr>
                <w:rFonts w:asciiTheme="minorHAnsi" w:hAnsiTheme="minorHAnsi" w:cs="Arial"/>
                <w:b/>
                <w:sz w:val="22"/>
                <w:szCs w:val="22"/>
              </w:rPr>
              <w:t xml:space="preserve">Next meeting </w:t>
            </w:r>
          </w:p>
          <w:p w14:paraId="79BAE6EB" w14:textId="77777777" w:rsidR="00303D89" w:rsidRPr="00BB5939" w:rsidRDefault="00B32523" w:rsidP="004D17B7">
            <w:pPr>
              <w:tabs>
                <w:tab w:val="left" w:pos="1080"/>
              </w:tabs>
              <w:spacing w:after="200" w:line="276" w:lineRule="auto"/>
              <w:contextualSpacing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B5939">
              <w:rPr>
                <w:rFonts w:asciiTheme="minorHAnsi" w:hAnsiTheme="minorHAnsi" w:cs="Arial"/>
                <w:b/>
                <w:sz w:val="22"/>
                <w:szCs w:val="22"/>
              </w:rPr>
              <w:t xml:space="preserve">Friday, </w:t>
            </w:r>
            <w:r w:rsidR="00BB5939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952EF3">
              <w:rPr>
                <w:rFonts w:asciiTheme="minorHAnsi" w:hAnsiTheme="minorHAnsi" w:cs="Arial"/>
                <w:b/>
                <w:sz w:val="22"/>
                <w:szCs w:val="22"/>
              </w:rPr>
              <w:t>2MAR2019</w:t>
            </w:r>
            <w:r w:rsidRPr="00BB5939">
              <w:rPr>
                <w:rFonts w:asciiTheme="minorHAnsi" w:hAnsiTheme="minorHAnsi" w:cs="Arial"/>
                <w:b/>
                <w:sz w:val="22"/>
                <w:szCs w:val="22"/>
              </w:rPr>
              <w:t xml:space="preserve"> 11:00 am ET</w:t>
            </w:r>
          </w:p>
        </w:tc>
      </w:tr>
    </w:tbl>
    <w:p w14:paraId="4A60CC8D" w14:textId="77777777" w:rsidR="00761DFE" w:rsidRPr="00217D4E" w:rsidRDefault="00761DFE">
      <w:pPr>
        <w:rPr>
          <w:rFonts w:asciiTheme="minorHAnsi" w:hAnsiTheme="minorHAnsi" w:cs="Arial"/>
          <w:b/>
          <w:sz w:val="22"/>
          <w:szCs w:val="22"/>
        </w:rPr>
      </w:pPr>
    </w:p>
    <w:p w14:paraId="7E940D3E" w14:textId="77777777" w:rsidR="00761DFE" w:rsidRPr="00217D4E" w:rsidRDefault="00761DFE">
      <w:pPr>
        <w:rPr>
          <w:rFonts w:asciiTheme="minorHAnsi" w:hAnsiTheme="minorHAnsi" w:cs="Arial"/>
          <w:b/>
          <w:sz w:val="22"/>
          <w:szCs w:val="22"/>
        </w:rPr>
      </w:pPr>
      <w:r w:rsidRPr="00217D4E">
        <w:rPr>
          <w:rFonts w:asciiTheme="minorHAnsi" w:hAnsiTheme="minorHAnsi" w:cs="Arial"/>
          <w:b/>
          <w:sz w:val="22"/>
          <w:szCs w:val="22"/>
        </w:rPr>
        <w:br w:type="page"/>
      </w:r>
    </w:p>
    <w:sectPr w:rsidR="00761DFE" w:rsidRPr="00217D4E" w:rsidSect="005E7DB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14843" w14:textId="77777777" w:rsidR="004D17B7" w:rsidRDefault="004D17B7" w:rsidP="00C1058D">
      <w:r>
        <w:separator/>
      </w:r>
    </w:p>
  </w:endnote>
  <w:endnote w:type="continuationSeparator" w:id="0">
    <w:p w14:paraId="03D46B97" w14:textId="77777777" w:rsidR="004D17B7" w:rsidRDefault="004D17B7" w:rsidP="00C1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233864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7CEC739" w14:textId="1F7CE7A9" w:rsidR="004D17B7" w:rsidRDefault="004D17B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6F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6F1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BDC3DA" w14:textId="77777777" w:rsidR="004D17B7" w:rsidRDefault="004D17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4D332" w14:textId="77777777" w:rsidR="004D17B7" w:rsidRDefault="004D17B7" w:rsidP="00C1058D">
      <w:r>
        <w:separator/>
      </w:r>
    </w:p>
  </w:footnote>
  <w:footnote w:type="continuationSeparator" w:id="0">
    <w:p w14:paraId="512B2804" w14:textId="77777777" w:rsidR="004D17B7" w:rsidRDefault="004D17B7" w:rsidP="00C10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F6554" w14:textId="77777777" w:rsidR="004D17B7" w:rsidRPr="009E740E" w:rsidRDefault="004D17B7" w:rsidP="00E14658">
    <w:pPr>
      <w:jc w:val="right"/>
      <w:rPr>
        <w:rFonts w:ascii="Arial" w:hAnsi="Arial" w:cs="Arial"/>
        <w:b/>
        <w:i/>
        <w:sz w:val="36"/>
        <w:szCs w:val="36"/>
      </w:rPr>
    </w:pPr>
    <w:r w:rsidRPr="009E740E">
      <w:rPr>
        <w:rFonts w:ascii="Arial" w:hAnsi="Arial" w:cs="Arial"/>
        <w:b/>
        <w:i/>
        <w:sz w:val="28"/>
        <w:szCs w:val="28"/>
      </w:rPr>
      <w:t>Pharma Imaging Network for Therapeutics and Diagnostics (PINTAD</w:t>
    </w:r>
    <w:r w:rsidRPr="009E740E">
      <w:rPr>
        <w:rFonts w:ascii="Arial" w:hAnsi="Arial" w:cs="Arial"/>
        <w:b/>
        <w:i/>
        <w:sz w:val="36"/>
        <w:szCs w:val="36"/>
      </w:rPr>
      <w:t>)</w:t>
    </w:r>
  </w:p>
  <w:p w14:paraId="786F24F3" w14:textId="77777777" w:rsidR="004D17B7" w:rsidRDefault="004D17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7A2A"/>
    <w:multiLevelType w:val="hybridMultilevel"/>
    <w:tmpl w:val="EBB63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0C59"/>
    <w:multiLevelType w:val="hybridMultilevel"/>
    <w:tmpl w:val="C4EAC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628F5"/>
    <w:multiLevelType w:val="hybridMultilevel"/>
    <w:tmpl w:val="EB6E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44268"/>
    <w:multiLevelType w:val="hybridMultilevel"/>
    <w:tmpl w:val="7D9C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B7EC5"/>
    <w:multiLevelType w:val="hybridMultilevel"/>
    <w:tmpl w:val="14404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B5AFC"/>
    <w:multiLevelType w:val="hybridMultilevel"/>
    <w:tmpl w:val="A46E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77DDA"/>
    <w:multiLevelType w:val="hybridMultilevel"/>
    <w:tmpl w:val="144042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022DA7"/>
    <w:multiLevelType w:val="hybridMultilevel"/>
    <w:tmpl w:val="FAD8C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D5360"/>
    <w:multiLevelType w:val="hybridMultilevel"/>
    <w:tmpl w:val="14404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C5CD6"/>
    <w:multiLevelType w:val="hybridMultilevel"/>
    <w:tmpl w:val="11986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60AAF"/>
    <w:multiLevelType w:val="hybridMultilevel"/>
    <w:tmpl w:val="0B448224"/>
    <w:lvl w:ilvl="0" w:tplc="599064B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D5"/>
    <w:rsid w:val="000125F5"/>
    <w:rsid w:val="000214CB"/>
    <w:rsid w:val="0004007D"/>
    <w:rsid w:val="00072BDF"/>
    <w:rsid w:val="000731D6"/>
    <w:rsid w:val="00086E31"/>
    <w:rsid w:val="00087E56"/>
    <w:rsid w:val="001200A6"/>
    <w:rsid w:val="00120F32"/>
    <w:rsid w:val="00125168"/>
    <w:rsid w:val="0013226C"/>
    <w:rsid w:val="00132D94"/>
    <w:rsid w:val="00135F49"/>
    <w:rsid w:val="001613EB"/>
    <w:rsid w:val="001761AF"/>
    <w:rsid w:val="0018752F"/>
    <w:rsid w:val="001B5743"/>
    <w:rsid w:val="001D4BF2"/>
    <w:rsid w:val="00201B76"/>
    <w:rsid w:val="00207D8F"/>
    <w:rsid w:val="00217D4E"/>
    <w:rsid w:val="00224159"/>
    <w:rsid w:val="00251B04"/>
    <w:rsid w:val="00252802"/>
    <w:rsid w:val="00263124"/>
    <w:rsid w:val="00263360"/>
    <w:rsid w:val="002863FA"/>
    <w:rsid w:val="00291B14"/>
    <w:rsid w:val="00293A44"/>
    <w:rsid w:val="002A5C6F"/>
    <w:rsid w:val="002B0936"/>
    <w:rsid w:val="002D11ED"/>
    <w:rsid w:val="002D29F2"/>
    <w:rsid w:val="002E6B1E"/>
    <w:rsid w:val="002F404A"/>
    <w:rsid w:val="002F4EB7"/>
    <w:rsid w:val="00303D89"/>
    <w:rsid w:val="003237B3"/>
    <w:rsid w:val="00362BD7"/>
    <w:rsid w:val="00376323"/>
    <w:rsid w:val="003815B6"/>
    <w:rsid w:val="00383562"/>
    <w:rsid w:val="003851D5"/>
    <w:rsid w:val="00392878"/>
    <w:rsid w:val="003B24EA"/>
    <w:rsid w:val="003C4C94"/>
    <w:rsid w:val="003C5F01"/>
    <w:rsid w:val="003E11EA"/>
    <w:rsid w:val="003E3944"/>
    <w:rsid w:val="00402DFD"/>
    <w:rsid w:val="00405E68"/>
    <w:rsid w:val="00410689"/>
    <w:rsid w:val="00424180"/>
    <w:rsid w:val="004432BC"/>
    <w:rsid w:val="00451311"/>
    <w:rsid w:val="00455D3D"/>
    <w:rsid w:val="004C30EA"/>
    <w:rsid w:val="004D17B7"/>
    <w:rsid w:val="004D2FB6"/>
    <w:rsid w:val="004D3B09"/>
    <w:rsid w:val="004D740C"/>
    <w:rsid w:val="004E438E"/>
    <w:rsid w:val="004E4900"/>
    <w:rsid w:val="00512BC2"/>
    <w:rsid w:val="00513727"/>
    <w:rsid w:val="00521390"/>
    <w:rsid w:val="005658F7"/>
    <w:rsid w:val="00575C7B"/>
    <w:rsid w:val="005925B5"/>
    <w:rsid w:val="00594B23"/>
    <w:rsid w:val="005B3621"/>
    <w:rsid w:val="005B7174"/>
    <w:rsid w:val="005E49EE"/>
    <w:rsid w:val="005E537B"/>
    <w:rsid w:val="005E7DB2"/>
    <w:rsid w:val="006039A1"/>
    <w:rsid w:val="006063AB"/>
    <w:rsid w:val="00613FD4"/>
    <w:rsid w:val="0061766D"/>
    <w:rsid w:val="00626E8E"/>
    <w:rsid w:val="0063355A"/>
    <w:rsid w:val="0064563B"/>
    <w:rsid w:val="00660E61"/>
    <w:rsid w:val="00667C41"/>
    <w:rsid w:val="00670EE8"/>
    <w:rsid w:val="00684DC7"/>
    <w:rsid w:val="00690730"/>
    <w:rsid w:val="006A25F1"/>
    <w:rsid w:val="006A499B"/>
    <w:rsid w:val="006B0ED4"/>
    <w:rsid w:val="006B1809"/>
    <w:rsid w:val="006F4195"/>
    <w:rsid w:val="007401BC"/>
    <w:rsid w:val="00747236"/>
    <w:rsid w:val="00761DFE"/>
    <w:rsid w:val="007635E5"/>
    <w:rsid w:val="00780054"/>
    <w:rsid w:val="007B6067"/>
    <w:rsid w:val="007C3241"/>
    <w:rsid w:val="007D0342"/>
    <w:rsid w:val="007D03B2"/>
    <w:rsid w:val="007D4062"/>
    <w:rsid w:val="00803912"/>
    <w:rsid w:val="00814A86"/>
    <w:rsid w:val="0081770A"/>
    <w:rsid w:val="00822CE4"/>
    <w:rsid w:val="00822EC7"/>
    <w:rsid w:val="00846F15"/>
    <w:rsid w:val="00854B2F"/>
    <w:rsid w:val="00867A45"/>
    <w:rsid w:val="00876F37"/>
    <w:rsid w:val="00877ACC"/>
    <w:rsid w:val="00881F8F"/>
    <w:rsid w:val="00882004"/>
    <w:rsid w:val="00886821"/>
    <w:rsid w:val="008916BE"/>
    <w:rsid w:val="00893AD0"/>
    <w:rsid w:val="0089616F"/>
    <w:rsid w:val="008A5AD1"/>
    <w:rsid w:val="008B117E"/>
    <w:rsid w:val="008B7EA7"/>
    <w:rsid w:val="008C5E8D"/>
    <w:rsid w:val="008D0D81"/>
    <w:rsid w:val="008D2F0D"/>
    <w:rsid w:val="008D3BE1"/>
    <w:rsid w:val="008F1F47"/>
    <w:rsid w:val="00904E31"/>
    <w:rsid w:val="0090734C"/>
    <w:rsid w:val="009245BD"/>
    <w:rsid w:val="009331BB"/>
    <w:rsid w:val="00952EF3"/>
    <w:rsid w:val="00960641"/>
    <w:rsid w:val="00973CFE"/>
    <w:rsid w:val="00982F10"/>
    <w:rsid w:val="00983AF2"/>
    <w:rsid w:val="009A1110"/>
    <w:rsid w:val="009B0F86"/>
    <w:rsid w:val="009B19CF"/>
    <w:rsid w:val="009E6F16"/>
    <w:rsid w:val="009E740E"/>
    <w:rsid w:val="009F6242"/>
    <w:rsid w:val="009F68F7"/>
    <w:rsid w:val="00A06411"/>
    <w:rsid w:val="00A07158"/>
    <w:rsid w:val="00A0718E"/>
    <w:rsid w:val="00A11139"/>
    <w:rsid w:val="00A20D21"/>
    <w:rsid w:val="00A4098B"/>
    <w:rsid w:val="00A4305B"/>
    <w:rsid w:val="00A52131"/>
    <w:rsid w:val="00A926A1"/>
    <w:rsid w:val="00A978D8"/>
    <w:rsid w:val="00AA1AF3"/>
    <w:rsid w:val="00AB0E8C"/>
    <w:rsid w:val="00AC52F1"/>
    <w:rsid w:val="00AC5476"/>
    <w:rsid w:val="00AC7872"/>
    <w:rsid w:val="00AE08DB"/>
    <w:rsid w:val="00AE7C1C"/>
    <w:rsid w:val="00AF2665"/>
    <w:rsid w:val="00AF2A6D"/>
    <w:rsid w:val="00B0342E"/>
    <w:rsid w:val="00B10393"/>
    <w:rsid w:val="00B32523"/>
    <w:rsid w:val="00B35744"/>
    <w:rsid w:val="00B42AC4"/>
    <w:rsid w:val="00B57508"/>
    <w:rsid w:val="00B7198C"/>
    <w:rsid w:val="00B922C8"/>
    <w:rsid w:val="00BA793C"/>
    <w:rsid w:val="00BB5939"/>
    <w:rsid w:val="00BD0A2F"/>
    <w:rsid w:val="00BE228E"/>
    <w:rsid w:val="00BF6B63"/>
    <w:rsid w:val="00C1022F"/>
    <w:rsid w:val="00C1058D"/>
    <w:rsid w:val="00C11912"/>
    <w:rsid w:val="00C11CEC"/>
    <w:rsid w:val="00C14531"/>
    <w:rsid w:val="00C32EA8"/>
    <w:rsid w:val="00C6427D"/>
    <w:rsid w:val="00C75838"/>
    <w:rsid w:val="00C85A3A"/>
    <w:rsid w:val="00C94994"/>
    <w:rsid w:val="00CA423D"/>
    <w:rsid w:val="00CB46A8"/>
    <w:rsid w:val="00CD4E2F"/>
    <w:rsid w:val="00CE1D91"/>
    <w:rsid w:val="00CF2F0E"/>
    <w:rsid w:val="00CF49C6"/>
    <w:rsid w:val="00D119F4"/>
    <w:rsid w:val="00D14E07"/>
    <w:rsid w:val="00D32724"/>
    <w:rsid w:val="00D334AA"/>
    <w:rsid w:val="00D42A99"/>
    <w:rsid w:val="00D45F91"/>
    <w:rsid w:val="00D527C2"/>
    <w:rsid w:val="00D60A39"/>
    <w:rsid w:val="00D65A39"/>
    <w:rsid w:val="00D74CCA"/>
    <w:rsid w:val="00D87AD8"/>
    <w:rsid w:val="00D9395E"/>
    <w:rsid w:val="00DA5DA8"/>
    <w:rsid w:val="00DC0123"/>
    <w:rsid w:val="00DD3107"/>
    <w:rsid w:val="00E05423"/>
    <w:rsid w:val="00E14658"/>
    <w:rsid w:val="00E14EBA"/>
    <w:rsid w:val="00E43020"/>
    <w:rsid w:val="00E75A0E"/>
    <w:rsid w:val="00E879C6"/>
    <w:rsid w:val="00E91B95"/>
    <w:rsid w:val="00E93515"/>
    <w:rsid w:val="00EA3628"/>
    <w:rsid w:val="00EA6E8F"/>
    <w:rsid w:val="00EA72FB"/>
    <w:rsid w:val="00EB3F3E"/>
    <w:rsid w:val="00EC0F4F"/>
    <w:rsid w:val="00EF2239"/>
    <w:rsid w:val="00F02113"/>
    <w:rsid w:val="00F021D0"/>
    <w:rsid w:val="00F06F76"/>
    <w:rsid w:val="00F16FC2"/>
    <w:rsid w:val="00F215A8"/>
    <w:rsid w:val="00F34D05"/>
    <w:rsid w:val="00F60C22"/>
    <w:rsid w:val="00F6158B"/>
    <w:rsid w:val="00F67808"/>
    <w:rsid w:val="00F70B64"/>
    <w:rsid w:val="00F87D10"/>
    <w:rsid w:val="00F9070E"/>
    <w:rsid w:val="00F9145E"/>
    <w:rsid w:val="00FB5624"/>
    <w:rsid w:val="00FD79C3"/>
    <w:rsid w:val="00FE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6A95F0FE"/>
  <w15:docId w15:val="{D26FF07C-15A0-4039-A70F-CBBF8F14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3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1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C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C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C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A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2AC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0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58D"/>
  </w:style>
  <w:style w:type="paragraph" w:styleId="Footer">
    <w:name w:val="footer"/>
    <w:basedOn w:val="Normal"/>
    <w:link w:val="FooterChar"/>
    <w:uiPriority w:val="99"/>
    <w:unhideWhenUsed/>
    <w:rsid w:val="00C10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58D"/>
  </w:style>
  <w:style w:type="paragraph" w:styleId="NormalWeb">
    <w:name w:val="Normal (Web)"/>
    <w:basedOn w:val="Normal"/>
    <w:uiPriority w:val="99"/>
    <w:semiHidden/>
    <w:unhideWhenUsed/>
    <w:rsid w:val="005658F7"/>
    <w:pPr>
      <w:spacing w:before="96" w:after="120" w:line="360" w:lineRule="atLeast"/>
    </w:pPr>
    <w:rPr>
      <w:rFonts w:eastAsia="Times New Roman"/>
      <w:sz w:val="24"/>
      <w:szCs w:val="24"/>
      <w:lang w:eastAsia="en-US"/>
    </w:rPr>
  </w:style>
  <w:style w:type="character" w:customStyle="1" w:styleId="mw-headline">
    <w:name w:val="mw-headline"/>
    <w:basedOn w:val="DefaultParagraphFont"/>
    <w:rsid w:val="00565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35409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15639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2153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37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PAREXEL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Schmid, Annette</dc:creator>
  <cp:lastModifiedBy>Schmid, Annette</cp:lastModifiedBy>
  <cp:revision>2</cp:revision>
  <dcterms:created xsi:type="dcterms:W3CDTF">2019-02-20T14:31:00Z</dcterms:created>
  <dcterms:modified xsi:type="dcterms:W3CDTF">2019-02-20T14:31:00Z</dcterms:modified>
</cp:coreProperties>
</file>